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6B" w:rsidRPr="00782228" w:rsidRDefault="008B386B" w:rsidP="003C5C87">
      <w:pPr>
        <w:pStyle w:val="NoSpacing"/>
        <w:jc w:val="both"/>
        <w:rPr>
          <w:rFonts w:ascii="Times New Roman" w:hAnsi="Times New Roman"/>
          <w:sz w:val="28"/>
          <w:szCs w:val="28"/>
        </w:rPr>
      </w:pPr>
      <w:r>
        <w:rPr>
          <w:rFonts w:ascii="Times New Roman" w:hAnsi="Times New Roman"/>
          <w:sz w:val="28"/>
          <w:szCs w:val="28"/>
        </w:rPr>
        <w:t xml:space="preserve">                                                                               </w:t>
      </w:r>
      <w:r w:rsidRPr="00782228">
        <w:rPr>
          <w:rFonts w:ascii="Times New Roman" w:hAnsi="Times New Roman"/>
          <w:sz w:val="28"/>
          <w:szCs w:val="28"/>
        </w:rPr>
        <w:t>УТВЕРЖДЕНО</w:t>
      </w:r>
    </w:p>
    <w:p w:rsidR="008B386B" w:rsidRDefault="008B386B" w:rsidP="003C5C87">
      <w:pPr>
        <w:pStyle w:val="NoSpacing"/>
        <w:jc w:val="both"/>
        <w:rPr>
          <w:rFonts w:ascii="Times New Roman" w:hAnsi="Times New Roman"/>
          <w:sz w:val="28"/>
          <w:szCs w:val="28"/>
        </w:rPr>
      </w:pP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Pr>
          <w:rFonts w:ascii="Times New Roman" w:hAnsi="Times New Roman"/>
          <w:sz w:val="28"/>
          <w:szCs w:val="28"/>
        </w:rPr>
        <w:t>Постановлением главы администрации</w:t>
      </w:r>
    </w:p>
    <w:p w:rsidR="008B386B" w:rsidRPr="00782228" w:rsidRDefault="008B386B" w:rsidP="003C5C87">
      <w:pPr>
        <w:pStyle w:val="NoSpacing"/>
        <w:jc w:val="both"/>
        <w:rPr>
          <w:rFonts w:ascii="Times New Roman" w:hAnsi="Times New Roman"/>
          <w:sz w:val="28"/>
          <w:szCs w:val="28"/>
        </w:rPr>
      </w:pPr>
      <w:r>
        <w:rPr>
          <w:rFonts w:ascii="Times New Roman" w:hAnsi="Times New Roman"/>
          <w:sz w:val="28"/>
          <w:szCs w:val="28"/>
        </w:rPr>
        <w:t xml:space="preserve">                                                             Михайловского муниципального района</w:t>
      </w:r>
    </w:p>
    <w:p w:rsidR="008B386B" w:rsidRPr="00782228" w:rsidRDefault="008B386B" w:rsidP="003C5C87">
      <w:pPr>
        <w:pStyle w:val="NoSpacing"/>
        <w:jc w:val="both"/>
        <w:rPr>
          <w:rFonts w:ascii="Times New Roman" w:hAnsi="Times New Roman"/>
          <w:sz w:val="28"/>
          <w:szCs w:val="28"/>
          <w:u w:val="single"/>
        </w:rPr>
      </w:pP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sidRPr="00782228">
        <w:rPr>
          <w:rFonts w:ascii="Times New Roman" w:hAnsi="Times New Roman"/>
          <w:sz w:val="28"/>
          <w:szCs w:val="28"/>
        </w:rPr>
        <w:tab/>
      </w:r>
      <w:r>
        <w:rPr>
          <w:rFonts w:ascii="Times New Roman" w:hAnsi="Times New Roman"/>
          <w:sz w:val="28"/>
          <w:szCs w:val="28"/>
        </w:rPr>
        <w:t xml:space="preserve">              от                      </w:t>
      </w:r>
      <w:r w:rsidRPr="00782228">
        <w:rPr>
          <w:rFonts w:ascii="Times New Roman" w:hAnsi="Times New Roman"/>
          <w:sz w:val="28"/>
          <w:szCs w:val="28"/>
        </w:rPr>
        <w:t xml:space="preserve">№ </w:t>
      </w:r>
    </w:p>
    <w:p w:rsidR="008B386B" w:rsidRPr="00782228" w:rsidRDefault="008B386B" w:rsidP="003C5C87">
      <w:pPr>
        <w:pStyle w:val="NoSpacing"/>
        <w:jc w:val="both"/>
        <w:rPr>
          <w:rFonts w:ascii="Times New Roman" w:hAnsi="Times New Roman"/>
          <w:sz w:val="28"/>
          <w:szCs w:val="28"/>
          <w:u w:val="single"/>
        </w:rPr>
      </w:pPr>
    </w:p>
    <w:p w:rsidR="008B386B" w:rsidRPr="00782228" w:rsidRDefault="008B386B" w:rsidP="003C5C87">
      <w:pPr>
        <w:pStyle w:val="NoSpacing"/>
        <w:jc w:val="both"/>
        <w:rPr>
          <w:rFonts w:ascii="Times New Roman" w:hAnsi="Times New Roman"/>
          <w:sz w:val="28"/>
          <w:szCs w:val="28"/>
          <w:u w:val="single"/>
        </w:rPr>
      </w:pPr>
    </w:p>
    <w:p w:rsidR="008B386B" w:rsidRPr="00782228" w:rsidRDefault="008B386B" w:rsidP="003C5C87">
      <w:pPr>
        <w:pStyle w:val="NoSpacing"/>
        <w:jc w:val="both"/>
        <w:rPr>
          <w:rFonts w:ascii="Times New Roman" w:hAnsi="Times New Roman"/>
          <w:sz w:val="28"/>
          <w:szCs w:val="28"/>
        </w:rPr>
      </w:pPr>
    </w:p>
    <w:p w:rsidR="008B386B" w:rsidRPr="00782228" w:rsidRDefault="008B386B" w:rsidP="003C5C87">
      <w:pPr>
        <w:pStyle w:val="NoSpacing"/>
        <w:jc w:val="center"/>
        <w:rPr>
          <w:rFonts w:ascii="Times New Roman" w:hAnsi="Times New Roman"/>
          <w:b/>
          <w:sz w:val="28"/>
          <w:szCs w:val="28"/>
        </w:rPr>
      </w:pPr>
      <w:r w:rsidRPr="00782228">
        <w:rPr>
          <w:rFonts w:ascii="Times New Roman" w:hAnsi="Times New Roman"/>
          <w:b/>
          <w:sz w:val="28"/>
          <w:szCs w:val="28"/>
        </w:rPr>
        <w:t>ПОЛОЖЕНИЕ</w:t>
      </w:r>
    </w:p>
    <w:p w:rsidR="008B386B" w:rsidRPr="00782228" w:rsidRDefault="008B386B" w:rsidP="003C5C87">
      <w:pPr>
        <w:pStyle w:val="NoSpacing"/>
        <w:jc w:val="center"/>
        <w:rPr>
          <w:rFonts w:ascii="Times New Roman" w:hAnsi="Times New Roman"/>
          <w:b/>
          <w:sz w:val="28"/>
          <w:szCs w:val="28"/>
        </w:rPr>
      </w:pPr>
      <w:r w:rsidRPr="00782228">
        <w:rPr>
          <w:rFonts w:ascii="Times New Roman" w:hAnsi="Times New Roman"/>
          <w:b/>
          <w:sz w:val="28"/>
          <w:szCs w:val="28"/>
        </w:rPr>
        <w:t xml:space="preserve">об экспертно-проверочной комиссии </w:t>
      </w:r>
      <w:r>
        <w:rPr>
          <w:rFonts w:ascii="Times New Roman" w:hAnsi="Times New Roman"/>
          <w:b/>
          <w:sz w:val="28"/>
          <w:szCs w:val="28"/>
        </w:rPr>
        <w:t xml:space="preserve"> (ЭПК) </w:t>
      </w:r>
      <w:r w:rsidRPr="00782228">
        <w:rPr>
          <w:rFonts w:ascii="Times New Roman" w:hAnsi="Times New Roman"/>
          <w:b/>
          <w:sz w:val="28"/>
          <w:szCs w:val="28"/>
        </w:rPr>
        <w:t>архивного</w:t>
      </w:r>
    </w:p>
    <w:p w:rsidR="008B386B" w:rsidRPr="00782228" w:rsidRDefault="008B386B" w:rsidP="003C5C87">
      <w:pPr>
        <w:pStyle w:val="NoSpacing"/>
        <w:jc w:val="center"/>
        <w:rPr>
          <w:rFonts w:ascii="Times New Roman" w:hAnsi="Times New Roman"/>
          <w:b/>
          <w:sz w:val="28"/>
          <w:szCs w:val="28"/>
        </w:rPr>
      </w:pPr>
      <w:r>
        <w:rPr>
          <w:rFonts w:ascii="Times New Roman" w:hAnsi="Times New Roman"/>
          <w:b/>
          <w:sz w:val="28"/>
          <w:szCs w:val="28"/>
        </w:rPr>
        <w:t>отдела администрации Михайловского муниципального района Приморского края</w:t>
      </w:r>
    </w:p>
    <w:p w:rsidR="008B386B" w:rsidRPr="00782228" w:rsidRDefault="008B386B" w:rsidP="003C5C87">
      <w:pPr>
        <w:pStyle w:val="NoSpacing"/>
        <w:jc w:val="center"/>
        <w:rPr>
          <w:rFonts w:ascii="Times New Roman" w:hAnsi="Times New Roman"/>
          <w:b/>
          <w:sz w:val="28"/>
          <w:szCs w:val="28"/>
        </w:rPr>
      </w:pPr>
    </w:p>
    <w:p w:rsidR="008B386B" w:rsidRPr="00782228" w:rsidRDefault="008B386B" w:rsidP="003C5C87">
      <w:pPr>
        <w:pStyle w:val="NoSpacing"/>
        <w:jc w:val="both"/>
        <w:rPr>
          <w:rFonts w:ascii="Times New Roman" w:hAnsi="Times New Roman"/>
          <w:b/>
          <w:sz w:val="28"/>
          <w:szCs w:val="28"/>
        </w:rPr>
      </w:pPr>
    </w:p>
    <w:p w:rsidR="008B386B" w:rsidRPr="00782228" w:rsidRDefault="008B386B" w:rsidP="003C5C87">
      <w:pPr>
        <w:pStyle w:val="NoSpacing"/>
        <w:jc w:val="center"/>
        <w:rPr>
          <w:rFonts w:ascii="Times New Roman" w:hAnsi="Times New Roman"/>
          <w:b/>
          <w:sz w:val="28"/>
          <w:szCs w:val="28"/>
        </w:rPr>
      </w:pPr>
      <w:r w:rsidRPr="00782228">
        <w:rPr>
          <w:rFonts w:ascii="Times New Roman" w:hAnsi="Times New Roman"/>
          <w:b/>
          <w:sz w:val="28"/>
          <w:szCs w:val="28"/>
        </w:rPr>
        <w:t>1. Общие положения</w:t>
      </w:r>
    </w:p>
    <w:p w:rsidR="008B386B" w:rsidRPr="00782228" w:rsidRDefault="008B386B" w:rsidP="003C5C87">
      <w:pPr>
        <w:pStyle w:val="NoSpacing"/>
        <w:jc w:val="both"/>
        <w:rPr>
          <w:rFonts w:ascii="Times New Roman" w:hAnsi="Times New Roman"/>
          <w:sz w:val="28"/>
          <w:szCs w:val="28"/>
        </w:rPr>
      </w:pPr>
    </w:p>
    <w:p w:rsidR="008B386B" w:rsidRPr="00782228" w:rsidRDefault="008B386B" w:rsidP="003C5C87">
      <w:pPr>
        <w:pStyle w:val="NoSpacing"/>
        <w:ind w:firstLine="709"/>
        <w:jc w:val="both"/>
        <w:rPr>
          <w:rFonts w:ascii="Times New Roman" w:hAnsi="Times New Roman"/>
          <w:sz w:val="28"/>
          <w:szCs w:val="28"/>
        </w:rPr>
      </w:pPr>
      <w:r w:rsidRPr="00412F3F">
        <w:rPr>
          <w:rFonts w:ascii="Times New Roman" w:hAnsi="Times New Roman"/>
          <w:b/>
          <w:sz w:val="28"/>
          <w:szCs w:val="28"/>
        </w:rPr>
        <w:t>1.1.</w:t>
      </w:r>
      <w:r w:rsidRPr="00782228">
        <w:rPr>
          <w:rFonts w:ascii="Times New Roman" w:hAnsi="Times New Roman"/>
          <w:sz w:val="28"/>
          <w:szCs w:val="28"/>
        </w:rPr>
        <w:t xml:space="preserve"> Экспертно-проверочная комиссия архи</w:t>
      </w:r>
      <w:r>
        <w:rPr>
          <w:rFonts w:ascii="Times New Roman" w:hAnsi="Times New Roman"/>
          <w:sz w:val="28"/>
          <w:szCs w:val="28"/>
        </w:rPr>
        <w:t>вного отдела администрации Михайловского муниципального района</w:t>
      </w:r>
      <w:r w:rsidRPr="00782228">
        <w:rPr>
          <w:rFonts w:ascii="Times New Roman" w:hAnsi="Times New Roman"/>
          <w:sz w:val="28"/>
          <w:szCs w:val="28"/>
        </w:rPr>
        <w:t xml:space="preserve"> (далее</w:t>
      </w:r>
      <w:r>
        <w:rPr>
          <w:rFonts w:ascii="Times New Roman" w:hAnsi="Times New Roman"/>
          <w:sz w:val="28"/>
          <w:szCs w:val="28"/>
        </w:rPr>
        <w:t xml:space="preserve"> по тексту – ЭПК</w:t>
      </w:r>
      <w:r w:rsidRPr="00782228">
        <w:rPr>
          <w:rFonts w:ascii="Times New Roman" w:hAnsi="Times New Roman"/>
          <w:sz w:val="28"/>
          <w:szCs w:val="28"/>
        </w:rPr>
        <w:t>) является постоянно действующим совещательным органом, осуществляющим рассмотрение</w:t>
      </w:r>
      <w:r>
        <w:rPr>
          <w:rFonts w:ascii="Times New Roman" w:hAnsi="Times New Roman"/>
          <w:sz w:val="28"/>
          <w:szCs w:val="28"/>
        </w:rPr>
        <w:t xml:space="preserve"> научно-методических </w:t>
      </w:r>
      <w:r w:rsidRPr="00782228">
        <w:rPr>
          <w:rFonts w:ascii="Times New Roman" w:hAnsi="Times New Roman"/>
          <w:sz w:val="28"/>
          <w:szCs w:val="28"/>
        </w:rPr>
        <w:t xml:space="preserve"> вопросов, связанных с экспертизой ценности документов и включением их в состав Архивного фонда </w:t>
      </w:r>
      <w:r>
        <w:rPr>
          <w:rFonts w:ascii="Times New Roman" w:hAnsi="Times New Roman"/>
          <w:sz w:val="28"/>
          <w:szCs w:val="28"/>
        </w:rPr>
        <w:t>Российской Федерации конкретных документов в пределах своей компетенции, определением в его составе особо уникальных документов. Решение ЭПК вступает в силу после утверждения протокола заседания ЭПК начальником архивного отдела администрации Михайловского муниципального района</w:t>
      </w:r>
    </w:p>
    <w:p w:rsidR="008B386B"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1.2. В своей д</w:t>
      </w:r>
      <w:r>
        <w:rPr>
          <w:rFonts w:ascii="Times New Roman" w:hAnsi="Times New Roman"/>
          <w:sz w:val="28"/>
          <w:szCs w:val="28"/>
        </w:rPr>
        <w:t xml:space="preserve">еятельности  ЭПК архивного отдела администрации Михайловского муниципального района </w:t>
      </w:r>
      <w:r w:rsidRPr="00782228">
        <w:rPr>
          <w:rFonts w:ascii="Times New Roman" w:hAnsi="Times New Roman"/>
          <w:sz w:val="28"/>
          <w:szCs w:val="28"/>
        </w:rPr>
        <w:t xml:space="preserve"> руководствуется Конституцией Российской Федерации,  Федеральным законом </w:t>
      </w:r>
      <w:r>
        <w:rPr>
          <w:rFonts w:ascii="Times New Roman" w:hAnsi="Times New Roman"/>
          <w:sz w:val="28"/>
          <w:szCs w:val="28"/>
        </w:rPr>
        <w:t xml:space="preserve"> от 22.10.2004 № 125-ФЗ       </w:t>
      </w:r>
      <w:r w:rsidRPr="00782228">
        <w:rPr>
          <w:rFonts w:ascii="Times New Roman" w:hAnsi="Times New Roman"/>
          <w:sz w:val="28"/>
          <w:szCs w:val="28"/>
        </w:rPr>
        <w:t>«Об архивном деле в Российской Федерации», иными федеральными законами, нормативными правовыми актами Президента Российской Федерации, Правительства Российской Федерации, Министерства культуры Российской Федерации, распорядительными и методическими документами Федерального архивного агентства,</w:t>
      </w:r>
      <w:r>
        <w:rPr>
          <w:rFonts w:ascii="Times New Roman" w:hAnsi="Times New Roman"/>
          <w:sz w:val="28"/>
          <w:szCs w:val="28"/>
        </w:rPr>
        <w:t xml:space="preserve"> Уставом Михайловского муниципального района, Законом Приморского края от  10.04.2006 № 349-КЗ </w:t>
      </w:r>
      <w:r w:rsidRPr="00782228">
        <w:rPr>
          <w:rFonts w:ascii="Times New Roman" w:hAnsi="Times New Roman"/>
          <w:sz w:val="28"/>
          <w:szCs w:val="28"/>
        </w:rPr>
        <w:t xml:space="preserve"> «Об</w:t>
      </w:r>
      <w:r>
        <w:rPr>
          <w:rFonts w:ascii="Times New Roman" w:hAnsi="Times New Roman"/>
          <w:sz w:val="28"/>
          <w:szCs w:val="28"/>
        </w:rPr>
        <w:t xml:space="preserve"> архивномделе в Приморском крае</w:t>
      </w:r>
      <w:r w:rsidRPr="00782228">
        <w:rPr>
          <w:rFonts w:ascii="Times New Roman" w:hAnsi="Times New Roman"/>
          <w:sz w:val="28"/>
          <w:szCs w:val="28"/>
        </w:rPr>
        <w:t>», перечнями типовых архивных документов с указанием сроков хранения, Положением об арх</w:t>
      </w:r>
      <w:r>
        <w:rPr>
          <w:rFonts w:ascii="Times New Roman" w:hAnsi="Times New Roman"/>
          <w:sz w:val="28"/>
          <w:szCs w:val="28"/>
        </w:rPr>
        <w:t>ивном отделе администрации Михайловского муниципального района Приморского края</w:t>
      </w:r>
      <w:r w:rsidRPr="00782228">
        <w:rPr>
          <w:rFonts w:ascii="Times New Roman" w:hAnsi="Times New Roman"/>
          <w:sz w:val="28"/>
          <w:szCs w:val="28"/>
        </w:rPr>
        <w:t>,  Административным регламентом по</w:t>
      </w:r>
      <w:r>
        <w:rPr>
          <w:rFonts w:ascii="Times New Roman" w:hAnsi="Times New Roman"/>
          <w:sz w:val="28"/>
          <w:szCs w:val="28"/>
        </w:rPr>
        <w:t xml:space="preserve"> предоставлению муниципальной услуги «Предоставление информации на основе документов архивного фонда Российской Федерации и других архивных документов».</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 1.3</w:t>
      </w:r>
      <w:r w:rsidRPr="00782228">
        <w:rPr>
          <w:rFonts w:ascii="Times New Roman" w:hAnsi="Times New Roman"/>
          <w:sz w:val="28"/>
          <w:szCs w:val="28"/>
        </w:rPr>
        <w:t>.</w:t>
      </w:r>
      <w:r>
        <w:rPr>
          <w:rFonts w:ascii="Times New Roman" w:hAnsi="Times New Roman"/>
          <w:sz w:val="28"/>
          <w:szCs w:val="28"/>
        </w:rPr>
        <w:t xml:space="preserve"> В состав ЭПК  входят: председатель, секретарь и члены комиссии из числа специалистов архивного отдела администрации Михайловского муниципального района, представителей государственных органов исполнительной власти, научных и иных организаций.</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1.4. Председателем ЭПК является начальник архивного отдела администрации Михайловского муниципального района. Председатель ЭПК осуществляет общее руководство работой ЭПК, председательствует на заседаниях ЭПК, несёт ответственность за выполнение возложенных на ЭПК задач.</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Председатель ЭПК имеет право привлекать к подготовке отдельных вопросов для рассмотрения на ЭПК специалистов архивного отдела администрации Михайловского муниципального района и других организаций.</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1.5. Секретарь ЭПК назначается из числа специалистов архивного отдела администрации Михайловского муниципального района. Секретарь обеспечивает подготовку проектов повестки дня заседаний ЭПК, обеспечивает своевременное предоставление документов, подлежащих рассмотрению на заседаниях ЭПК, обеспечивает членов ЭПК материалами, подготовительными к рассмотрению ЭПК, по указанию председателя приглашает на заседание ЭПК не входящих в состав ЭПК представителей государственных органов исполнительной власти, научных и  иных организаций; направляет выписки из протоколов заседаний ЭПК её членам и заинтересованным лицам.</w:t>
      </w:r>
    </w:p>
    <w:p w:rsidR="008B386B" w:rsidRDefault="008B386B" w:rsidP="003C5C87">
      <w:pPr>
        <w:pStyle w:val="NoSpacing"/>
        <w:ind w:firstLine="709"/>
        <w:jc w:val="both"/>
        <w:rPr>
          <w:rFonts w:ascii="Times New Roman" w:hAnsi="Times New Roman"/>
          <w:sz w:val="28"/>
          <w:szCs w:val="28"/>
        </w:rPr>
      </w:pPr>
    </w:p>
    <w:p w:rsidR="008B386B" w:rsidRPr="00782228" w:rsidRDefault="008B386B" w:rsidP="003C5C87">
      <w:pPr>
        <w:pStyle w:val="NoSpacing"/>
        <w:jc w:val="both"/>
        <w:rPr>
          <w:rFonts w:ascii="Times New Roman" w:hAnsi="Times New Roman"/>
          <w:b/>
          <w:sz w:val="28"/>
          <w:szCs w:val="28"/>
        </w:rPr>
      </w:pPr>
    </w:p>
    <w:p w:rsidR="008B386B" w:rsidRPr="00782228" w:rsidRDefault="008B386B" w:rsidP="003C5C87">
      <w:pPr>
        <w:pStyle w:val="NoSpacing"/>
        <w:jc w:val="center"/>
        <w:rPr>
          <w:rFonts w:ascii="Times New Roman" w:hAnsi="Times New Roman"/>
          <w:b/>
          <w:sz w:val="28"/>
          <w:szCs w:val="28"/>
        </w:rPr>
      </w:pPr>
      <w:r w:rsidRPr="00782228">
        <w:rPr>
          <w:rFonts w:ascii="Times New Roman" w:hAnsi="Times New Roman"/>
          <w:b/>
          <w:sz w:val="28"/>
          <w:szCs w:val="28"/>
        </w:rPr>
        <w:t>2. Осн</w:t>
      </w:r>
      <w:r>
        <w:rPr>
          <w:rFonts w:ascii="Times New Roman" w:hAnsi="Times New Roman"/>
          <w:b/>
          <w:sz w:val="28"/>
          <w:szCs w:val="28"/>
        </w:rPr>
        <w:t xml:space="preserve">овные задачи ЭПК </w:t>
      </w:r>
    </w:p>
    <w:p w:rsidR="008B386B" w:rsidRPr="00782228" w:rsidRDefault="008B386B" w:rsidP="003C5C87">
      <w:pPr>
        <w:pStyle w:val="NoSpacing"/>
        <w:jc w:val="both"/>
        <w:rPr>
          <w:rFonts w:ascii="Times New Roman" w:hAnsi="Times New Roman"/>
          <w:b/>
          <w:sz w:val="28"/>
          <w:szCs w:val="28"/>
        </w:rPr>
      </w:pP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Основны</w:t>
      </w:r>
      <w:r>
        <w:rPr>
          <w:rFonts w:ascii="Times New Roman" w:hAnsi="Times New Roman"/>
          <w:sz w:val="28"/>
          <w:szCs w:val="28"/>
        </w:rPr>
        <w:t xml:space="preserve">ми задачами ЭПК  </w:t>
      </w:r>
      <w:r w:rsidRPr="00782228">
        <w:rPr>
          <w:rFonts w:ascii="Times New Roman" w:hAnsi="Times New Roman"/>
          <w:sz w:val="28"/>
          <w:szCs w:val="28"/>
        </w:rPr>
        <w:t>являются:</w:t>
      </w:r>
    </w:p>
    <w:p w:rsidR="008B386B" w:rsidRPr="00782228" w:rsidRDefault="008B386B" w:rsidP="003C5C87">
      <w:pPr>
        <w:pStyle w:val="NoSpacing"/>
        <w:ind w:firstLine="709"/>
        <w:jc w:val="both"/>
        <w:rPr>
          <w:rFonts w:ascii="Times New Roman" w:hAnsi="Times New Roman"/>
          <w:sz w:val="28"/>
          <w:szCs w:val="28"/>
        </w:rPr>
      </w:pPr>
      <w:r w:rsidRPr="00412F3F">
        <w:rPr>
          <w:rFonts w:ascii="Times New Roman" w:hAnsi="Times New Roman"/>
          <w:b/>
          <w:sz w:val="28"/>
          <w:szCs w:val="28"/>
        </w:rPr>
        <w:t>2.1.</w:t>
      </w:r>
      <w:r>
        <w:rPr>
          <w:rFonts w:ascii="Times New Roman" w:hAnsi="Times New Roman"/>
          <w:sz w:val="28"/>
          <w:szCs w:val="28"/>
        </w:rPr>
        <w:t xml:space="preserve"> Координация научно-исследовательской и методической работы архивного отдела администрации Михайловского муниципального района по вопросам экспертизы ценности документов и комплектованию.</w:t>
      </w: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2.2. Определение состава документов, относящихся к</w:t>
      </w:r>
      <w:r>
        <w:rPr>
          <w:rFonts w:ascii="Times New Roman" w:hAnsi="Times New Roman"/>
          <w:sz w:val="28"/>
          <w:szCs w:val="28"/>
        </w:rPr>
        <w:t xml:space="preserve"> Архивному фонду архивного отдела администрации Михайловского муниципального района</w:t>
      </w:r>
      <w:r w:rsidRPr="00782228">
        <w:rPr>
          <w:rFonts w:ascii="Times New Roman" w:hAnsi="Times New Roman"/>
          <w:sz w:val="28"/>
          <w:szCs w:val="28"/>
        </w:rPr>
        <w:t>.</w:t>
      </w: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2.3. Рассмотрение и принятие решений по вопросам формирования и оптимизации состава док</w:t>
      </w:r>
      <w:r>
        <w:rPr>
          <w:rFonts w:ascii="Times New Roman" w:hAnsi="Times New Roman"/>
          <w:sz w:val="28"/>
          <w:szCs w:val="28"/>
        </w:rPr>
        <w:t>ументов Архивного фонда Михайловского муниципального района</w:t>
      </w:r>
      <w:r w:rsidRPr="00782228">
        <w:rPr>
          <w:rFonts w:ascii="Times New Roman" w:hAnsi="Times New Roman"/>
          <w:sz w:val="28"/>
          <w:szCs w:val="28"/>
        </w:rPr>
        <w:t>, методическим и практическим вопросам экспертизы ценности архивных документов.</w:t>
      </w: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2.4. Определение в составе</w:t>
      </w:r>
      <w:r>
        <w:rPr>
          <w:rFonts w:ascii="Times New Roman" w:hAnsi="Times New Roman"/>
          <w:sz w:val="28"/>
          <w:szCs w:val="28"/>
        </w:rPr>
        <w:t xml:space="preserve"> Архивного фонда Михайловского муниципального района </w:t>
      </w:r>
      <w:r w:rsidRPr="00782228">
        <w:rPr>
          <w:rFonts w:ascii="Times New Roman" w:hAnsi="Times New Roman"/>
          <w:sz w:val="28"/>
          <w:szCs w:val="28"/>
        </w:rPr>
        <w:t xml:space="preserve"> уникальных и особо ценных документов.</w:t>
      </w:r>
    </w:p>
    <w:p w:rsidR="008B386B" w:rsidRPr="00782228"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2.5. Методическое обеспечение работ по экспертизе ценности документов, проводимых в архивном отделе Михайловского муниципального района, разработка и внедрение научно-методических разработок и методических пособий. </w:t>
      </w:r>
    </w:p>
    <w:p w:rsidR="008B386B" w:rsidRDefault="008B386B" w:rsidP="003C5C87">
      <w:pPr>
        <w:pStyle w:val="NoSpacing"/>
        <w:jc w:val="both"/>
        <w:rPr>
          <w:rFonts w:ascii="Times New Roman" w:hAnsi="Times New Roman"/>
          <w:sz w:val="28"/>
          <w:szCs w:val="28"/>
        </w:rPr>
      </w:pPr>
    </w:p>
    <w:p w:rsidR="008B386B" w:rsidRPr="00782228" w:rsidRDefault="008B386B" w:rsidP="003C5C87">
      <w:pPr>
        <w:pStyle w:val="NoSpacing"/>
        <w:jc w:val="both"/>
        <w:rPr>
          <w:rFonts w:ascii="Times New Roman" w:hAnsi="Times New Roman"/>
          <w:sz w:val="28"/>
          <w:szCs w:val="28"/>
        </w:rPr>
      </w:pPr>
    </w:p>
    <w:p w:rsidR="008B386B" w:rsidRPr="00782228" w:rsidRDefault="008B386B" w:rsidP="003C5C87">
      <w:pPr>
        <w:pStyle w:val="NoSpacing"/>
        <w:jc w:val="center"/>
        <w:rPr>
          <w:rFonts w:ascii="Times New Roman" w:hAnsi="Times New Roman"/>
          <w:b/>
          <w:sz w:val="28"/>
          <w:szCs w:val="28"/>
        </w:rPr>
      </w:pPr>
      <w:r>
        <w:rPr>
          <w:rFonts w:ascii="Times New Roman" w:hAnsi="Times New Roman"/>
          <w:b/>
          <w:sz w:val="28"/>
          <w:szCs w:val="28"/>
        </w:rPr>
        <w:t xml:space="preserve">3. Функции ЭПК </w:t>
      </w:r>
    </w:p>
    <w:p w:rsidR="008B386B" w:rsidRPr="00782228" w:rsidRDefault="008B386B" w:rsidP="003C5C87">
      <w:pPr>
        <w:pStyle w:val="NoSpacing"/>
        <w:jc w:val="both"/>
        <w:rPr>
          <w:rFonts w:ascii="Times New Roman" w:hAnsi="Times New Roman"/>
          <w:sz w:val="28"/>
          <w:szCs w:val="28"/>
        </w:rPr>
      </w:pP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Основны</w:t>
      </w:r>
      <w:r>
        <w:rPr>
          <w:rFonts w:ascii="Times New Roman" w:hAnsi="Times New Roman"/>
          <w:sz w:val="28"/>
          <w:szCs w:val="28"/>
        </w:rPr>
        <w:t xml:space="preserve">ми функциями ЭПК </w:t>
      </w:r>
      <w:r w:rsidRPr="00782228">
        <w:rPr>
          <w:rFonts w:ascii="Times New Roman" w:hAnsi="Times New Roman"/>
          <w:sz w:val="28"/>
          <w:szCs w:val="28"/>
        </w:rPr>
        <w:t xml:space="preserve"> являются:</w:t>
      </w: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b/>
          <w:sz w:val="28"/>
          <w:szCs w:val="28"/>
        </w:rPr>
        <w:t>3.1.Рассмотрение и вынесение решений осо</w:t>
      </w:r>
      <w:r>
        <w:rPr>
          <w:rFonts w:ascii="Times New Roman" w:hAnsi="Times New Roman"/>
          <w:b/>
          <w:sz w:val="28"/>
          <w:szCs w:val="28"/>
        </w:rPr>
        <w:t>гласовании</w:t>
      </w:r>
      <w:r w:rsidRPr="00782228">
        <w:rPr>
          <w:rFonts w:ascii="Times New Roman" w:hAnsi="Times New Roman"/>
          <w:sz w:val="28"/>
          <w:szCs w:val="28"/>
        </w:rPr>
        <w:t>:</w:t>
      </w:r>
    </w:p>
    <w:p w:rsidR="008B386B" w:rsidRPr="00782228"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  3.2. Организует и проводит работу по ежегодному отбору документов (управленческих и по личному составу) для дальнейшего хранения  и к уничтожению</w:t>
      </w:r>
      <w:r w:rsidRPr="00782228">
        <w:rPr>
          <w:rFonts w:ascii="Times New Roman" w:hAnsi="Times New Roman"/>
          <w:sz w:val="28"/>
          <w:szCs w:val="28"/>
        </w:rPr>
        <w:t>.</w:t>
      </w:r>
    </w:p>
    <w:p w:rsidR="008B386B" w:rsidRPr="00782228" w:rsidRDefault="008B386B" w:rsidP="003C5C87">
      <w:pPr>
        <w:pStyle w:val="NoSpacing"/>
        <w:ind w:firstLine="709"/>
        <w:jc w:val="both"/>
        <w:rPr>
          <w:rFonts w:ascii="Times New Roman" w:hAnsi="Times New Roman"/>
          <w:sz w:val="28"/>
          <w:szCs w:val="28"/>
        </w:rPr>
      </w:pPr>
      <w:r>
        <w:rPr>
          <w:rFonts w:ascii="Times New Roman" w:hAnsi="Times New Roman"/>
          <w:sz w:val="28"/>
          <w:szCs w:val="28"/>
        </w:rPr>
        <w:t>3.3. Примерных и индивидуальных номенклатур дел организаций – источников комплектования.</w:t>
      </w:r>
    </w:p>
    <w:p w:rsidR="008B386B" w:rsidRPr="00782228"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3.4. </w:t>
      </w:r>
      <w:r w:rsidRPr="00782228">
        <w:rPr>
          <w:rFonts w:ascii="Times New Roman" w:hAnsi="Times New Roman"/>
          <w:sz w:val="28"/>
          <w:szCs w:val="28"/>
        </w:rPr>
        <w:t>Описей дел по личному состав</w:t>
      </w:r>
      <w:r>
        <w:rPr>
          <w:rFonts w:ascii="Times New Roman" w:hAnsi="Times New Roman"/>
          <w:sz w:val="28"/>
          <w:szCs w:val="28"/>
        </w:rPr>
        <w:t>у и управленческих документов</w:t>
      </w:r>
      <w:r w:rsidRPr="00782228">
        <w:rPr>
          <w:rFonts w:ascii="Times New Roman" w:hAnsi="Times New Roman"/>
          <w:sz w:val="28"/>
          <w:szCs w:val="28"/>
        </w:rPr>
        <w:t xml:space="preserve"> организаций - источников </w:t>
      </w:r>
      <w:r>
        <w:rPr>
          <w:rFonts w:ascii="Times New Roman" w:hAnsi="Times New Roman"/>
          <w:sz w:val="28"/>
          <w:szCs w:val="28"/>
        </w:rPr>
        <w:t>комплектования.</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3.5. Актов о неисправимых повреждениях документов постоянного хранения, находящихся в архивном отделе администрации Михайловского муниципального района.</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3.6. Актов  о переработанных, усовершенствованных описей.</w:t>
      </w:r>
    </w:p>
    <w:p w:rsidR="008B386B" w:rsidRPr="00782228"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3.7. Актов описания архивных документов, переработки описи. </w:t>
      </w:r>
    </w:p>
    <w:p w:rsidR="008B386B" w:rsidRPr="00782228"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3.8. Актов </w:t>
      </w:r>
      <w:r w:rsidRPr="00782228">
        <w:rPr>
          <w:rFonts w:ascii="Times New Roman" w:hAnsi="Times New Roman"/>
          <w:sz w:val="28"/>
          <w:szCs w:val="28"/>
        </w:rPr>
        <w:t xml:space="preserve">о не обнаружении дел, </w:t>
      </w:r>
      <w:r>
        <w:rPr>
          <w:rFonts w:ascii="Times New Roman" w:hAnsi="Times New Roman"/>
          <w:sz w:val="28"/>
          <w:szCs w:val="28"/>
        </w:rPr>
        <w:t xml:space="preserve"> пути розыска которых исчерпаны.</w:t>
      </w:r>
    </w:p>
    <w:p w:rsidR="008B386B" w:rsidRPr="00782228" w:rsidRDefault="008B386B" w:rsidP="003C5C87">
      <w:pPr>
        <w:pStyle w:val="NoSpacing"/>
        <w:ind w:firstLine="709"/>
        <w:jc w:val="both"/>
        <w:rPr>
          <w:rFonts w:ascii="Times New Roman" w:hAnsi="Times New Roman"/>
          <w:sz w:val="28"/>
          <w:szCs w:val="28"/>
        </w:rPr>
      </w:pP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b/>
          <w:sz w:val="28"/>
          <w:szCs w:val="28"/>
        </w:rPr>
        <w:t>3.2. Рассмотрение и вынесение решений об ут</w:t>
      </w:r>
      <w:r>
        <w:rPr>
          <w:rFonts w:ascii="Times New Roman" w:hAnsi="Times New Roman"/>
          <w:b/>
          <w:sz w:val="28"/>
          <w:szCs w:val="28"/>
        </w:rPr>
        <w:t>верждении</w:t>
      </w:r>
      <w:r w:rsidRPr="00782228">
        <w:rPr>
          <w:rFonts w:ascii="Times New Roman" w:hAnsi="Times New Roman"/>
          <w:sz w:val="28"/>
          <w:szCs w:val="28"/>
        </w:rPr>
        <w:t>:</w:t>
      </w:r>
    </w:p>
    <w:p w:rsidR="008B386B" w:rsidRPr="00782228" w:rsidRDefault="008B386B" w:rsidP="003C5C87">
      <w:pPr>
        <w:pStyle w:val="NoSpacing"/>
        <w:jc w:val="both"/>
        <w:rPr>
          <w:rFonts w:ascii="Times New Roman" w:hAnsi="Times New Roman"/>
          <w:sz w:val="28"/>
          <w:szCs w:val="28"/>
        </w:rPr>
      </w:pPr>
      <w:r>
        <w:rPr>
          <w:rFonts w:ascii="Times New Roman" w:hAnsi="Times New Roman"/>
          <w:sz w:val="28"/>
          <w:szCs w:val="28"/>
        </w:rPr>
        <w:t xml:space="preserve">          3.2.1.</w:t>
      </w:r>
      <w:r w:rsidRPr="00782228">
        <w:rPr>
          <w:rFonts w:ascii="Times New Roman" w:hAnsi="Times New Roman"/>
          <w:sz w:val="28"/>
          <w:szCs w:val="28"/>
        </w:rPr>
        <w:t xml:space="preserve"> О</w:t>
      </w:r>
      <w:r>
        <w:rPr>
          <w:rFonts w:ascii="Times New Roman" w:hAnsi="Times New Roman"/>
          <w:sz w:val="28"/>
          <w:szCs w:val="28"/>
        </w:rPr>
        <w:t>писей  дел  по личному составу  управленческой  документации, представляемые организациями - источниками</w:t>
      </w:r>
      <w:r w:rsidRPr="00782228">
        <w:rPr>
          <w:rFonts w:ascii="Times New Roman" w:hAnsi="Times New Roman"/>
          <w:sz w:val="28"/>
          <w:szCs w:val="28"/>
        </w:rPr>
        <w:t xml:space="preserve"> комплект</w:t>
      </w:r>
      <w:r>
        <w:rPr>
          <w:rFonts w:ascii="Times New Roman" w:hAnsi="Times New Roman"/>
          <w:sz w:val="28"/>
          <w:szCs w:val="28"/>
        </w:rPr>
        <w:t>ования.</w:t>
      </w:r>
    </w:p>
    <w:p w:rsidR="008B386B" w:rsidRPr="00273EAB" w:rsidRDefault="008B386B" w:rsidP="003C5C87">
      <w:pPr>
        <w:pStyle w:val="NoSpacing"/>
        <w:jc w:val="both"/>
        <w:rPr>
          <w:rFonts w:ascii="Times New Roman" w:hAnsi="Times New Roman"/>
          <w:sz w:val="28"/>
          <w:szCs w:val="28"/>
        </w:rPr>
      </w:pPr>
      <w:r w:rsidRPr="00273EAB">
        <w:rPr>
          <w:rFonts w:ascii="Times New Roman" w:hAnsi="Times New Roman"/>
          <w:sz w:val="28"/>
          <w:szCs w:val="28"/>
        </w:rPr>
        <w:t>3</w:t>
      </w:r>
      <w:r>
        <w:rPr>
          <w:rFonts w:ascii="Times New Roman" w:hAnsi="Times New Roman"/>
          <w:sz w:val="28"/>
          <w:szCs w:val="28"/>
        </w:rPr>
        <w:t xml:space="preserve">.2.2. </w:t>
      </w:r>
      <w:r w:rsidRPr="00273EAB">
        <w:rPr>
          <w:rFonts w:ascii="Times New Roman" w:hAnsi="Times New Roman"/>
          <w:sz w:val="28"/>
          <w:szCs w:val="28"/>
        </w:rPr>
        <w:t>Актов о выделении к уничтожению  архивных документов, н</w:t>
      </w:r>
      <w:r>
        <w:rPr>
          <w:rFonts w:ascii="Times New Roman" w:hAnsi="Times New Roman"/>
          <w:sz w:val="28"/>
          <w:szCs w:val="28"/>
        </w:rPr>
        <w:t>е подлежащих хранению</w:t>
      </w:r>
      <w:r w:rsidRPr="00273EAB">
        <w:rPr>
          <w:rFonts w:ascii="Times New Roman" w:hAnsi="Times New Roman"/>
          <w:sz w:val="28"/>
          <w:szCs w:val="28"/>
        </w:rPr>
        <w:t>.</w:t>
      </w:r>
    </w:p>
    <w:p w:rsidR="008B386B" w:rsidRDefault="008B386B" w:rsidP="003C5C87">
      <w:pPr>
        <w:pStyle w:val="NoSpacing"/>
        <w:ind w:firstLine="709"/>
        <w:jc w:val="both"/>
        <w:rPr>
          <w:rFonts w:ascii="Times New Roman" w:hAnsi="Times New Roman"/>
          <w:b/>
          <w:sz w:val="28"/>
          <w:szCs w:val="28"/>
        </w:rPr>
      </w:pP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b/>
          <w:sz w:val="28"/>
          <w:szCs w:val="28"/>
        </w:rPr>
        <w:t>3.3.Рассмотрение и вынесение решений:</w:t>
      </w:r>
    </w:p>
    <w:p w:rsidR="008B386B" w:rsidRPr="00782228" w:rsidRDefault="008B386B" w:rsidP="003C5C87">
      <w:pPr>
        <w:pStyle w:val="NoSpacing"/>
        <w:jc w:val="both"/>
        <w:rPr>
          <w:rFonts w:ascii="Times New Roman" w:hAnsi="Times New Roman"/>
          <w:sz w:val="28"/>
          <w:szCs w:val="28"/>
        </w:rPr>
      </w:pPr>
      <w:r w:rsidRPr="00782228">
        <w:rPr>
          <w:rFonts w:ascii="Times New Roman" w:hAnsi="Times New Roman"/>
          <w:sz w:val="28"/>
          <w:szCs w:val="28"/>
        </w:rPr>
        <w:tab/>
        <w:t>3.3.1. О включении юридических лиц и граждан в списки источников комплектования государственных и муниципальных архивов Курской области или исключении их из указанных списков.</w:t>
      </w:r>
    </w:p>
    <w:p w:rsidR="008B386B" w:rsidRPr="00782228" w:rsidRDefault="008B386B" w:rsidP="003C5C87">
      <w:pPr>
        <w:pStyle w:val="NoSpacing"/>
        <w:jc w:val="both"/>
        <w:rPr>
          <w:rFonts w:ascii="Times New Roman" w:hAnsi="Times New Roman"/>
          <w:sz w:val="28"/>
          <w:szCs w:val="28"/>
        </w:rPr>
      </w:pPr>
      <w:r w:rsidRPr="00782228">
        <w:rPr>
          <w:rFonts w:ascii="Times New Roman" w:hAnsi="Times New Roman"/>
          <w:sz w:val="28"/>
          <w:szCs w:val="28"/>
        </w:rPr>
        <w:tab/>
        <w:t>3.3.2. Об определении  сроков хранения документов, не предусмотренных действующими перечнями документов с указанием сроков хранения, и об увеличении сроков хранения отдельных категорий документов, определенных действующими перечнями документов с указанием сроков хранения.</w:t>
      </w:r>
    </w:p>
    <w:p w:rsidR="008B386B" w:rsidRPr="00782228" w:rsidRDefault="008B386B" w:rsidP="003C5C87">
      <w:pPr>
        <w:pStyle w:val="NoSpacing"/>
        <w:jc w:val="both"/>
        <w:rPr>
          <w:rFonts w:ascii="Times New Roman" w:hAnsi="Times New Roman"/>
          <w:sz w:val="28"/>
          <w:szCs w:val="28"/>
        </w:rPr>
      </w:pPr>
      <w:r w:rsidRPr="00782228">
        <w:rPr>
          <w:rFonts w:ascii="Times New Roman" w:hAnsi="Times New Roman"/>
          <w:sz w:val="28"/>
          <w:szCs w:val="28"/>
        </w:rPr>
        <w:tab/>
        <w:t>3.</w:t>
      </w:r>
      <w:r>
        <w:rPr>
          <w:rFonts w:ascii="Times New Roman" w:hAnsi="Times New Roman"/>
          <w:sz w:val="28"/>
          <w:szCs w:val="28"/>
        </w:rPr>
        <w:t>3.3.</w:t>
      </w:r>
      <w:r w:rsidRPr="00782228">
        <w:rPr>
          <w:rFonts w:ascii="Times New Roman" w:hAnsi="Times New Roman"/>
          <w:sz w:val="28"/>
          <w:szCs w:val="28"/>
        </w:rPr>
        <w:t>О снятии с государственного учета архивных документов, хранящихся в организациях - источниках комплектования</w:t>
      </w:r>
      <w:r>
        <w:rPr>
          <w:rFonts w:ascii="Times New Roman" w:hAnsi="Times New Roman"/>
          <w:sz w:val="28"/>
          <w:szCs w:val="28"/>
        </w:rPr>
        <w:t>Михайловского муниципального района</w:t>
      </w:r>
      <w:r w:rsidRPr="00782228">
        <w:rPr>
          <w:rFonts w:ascii="Times New Roman" w:hAnsi="Times New Roman"/>
          <w:sz w:val="28"/>
          <w:szCs w:val="28"/>
        </w:rPr>
        <w:t>, на основе:</w:t>
      </w: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актов о не обнаружении дел в  архивах организаций - источников комплектования, пути розыска которых исчерпаны;</w:t>
      </w:r>
    </w:p>
    <w:p w:rsidR="008B386B" w:rsidRPr="00782228" w:rsidRDefault="008B386B" w:rsidP="003C5C87">
      <w:pPr>
        <w:pStyle w:val="NoSpacing"/>
        <w:ind w:firstLine="709"/>
        <w:jc w:val="both"/>
        <w:rPr>
          <w:rFonts w:ascii="Times New Roman" w:hAnsi="Times New Roman"/>
          <w:sz w:val="28"/>
          <w:szCs w:val="28"/>
        </w:rPr>
      </w:pPr>
      <w:r w:rsidRPr="00782228">
        <w:rPr>
          <w:rFonts w:ascii="Times New Roman" w:hAnsi="Times New Roman"/>
          <w:sz w:val="28"/>
          <w:szCs w:val="28"/>
        </w:rPr>
        <w:t>актов о неисправимых повреждениях архивных документов.</w:t>
      </w:r>
    </w:p>
    <w:p w:rsidR="008B386B" w:rsidRPr="00782228" w:rsidRDefault="008B386B" w:rsidP="003C5C87">
      <w:pPr>
        <w:pStyle w:val="NoSpacing"/>
        <w:jc w:val="both"/>
        <w:rPr>
          <w:rFonts w:ascii="Times New Roman" w:hAnsi="Times New Roman"/>
          <w:sz w:val="28"/>
          <w:szCs w:val="28"/>
        </w:rPr>
      </w:pPr>
    </w:p>
    <w:p w:rsidR="008B386B" w:rsidRPr="00432A84" w:rsidRDefault="008B386B" w:rsidP="003C5C87">
      <w:pPr>
        <w:pStyle w:val="NoSpacing"/>
        <w:ind w:firstLine="709"/>
        <w:jc w:val="center"/>
        <w:rPr>
          <w:rFonts w:ascii="Times New Roman" w:hAnsi="Times New Roman"/>
          <w:b/>
          <w:sz w:val="28"/>
          <w:szCs w:val="28"/>
        </w:rPr>
      </w:pPr>
      <w:r w:rsidRPr="00432A84">
        <w:rPr>
          <w:rFonts w:ascii="Times New Roman" w:hAnsi="Times New Roman"/>
          <w:b/>
          <w:sz w:val="28"/>
          <w:szCs w:val="28"/>
        </w:rPr>
        <w:t>4. Права ЭПК</w:t>
      </w:r>
    </w:p>
    <w:p w:rsidR="008B386B" w:rsidRPr="00432A84" w:rsidRDefault="008B386B" w:rsidP="003C5C87">
      <w:pPr>
        <w:pStyle w:val="NoSpacing"/>
        <w:jc w:val="both"/>
        <w:rPr>
          <w:rFonts w:ascii="Times New Roman" w:hAnsi="Times New Roman"/>
          <w:b/>
          <w:sz w:val="28"/>
          <w:szCs w:val="28"/>
        </w:rPr>
      </w:pPr>
    </w:p>
    <w:p w:rsidR="008B386B" w:rsidRPr="00C3503B" w:rsidRDefault="008B386B" w:rsidP="003C5C87">
      <w:pPr>
        <w:pStyle w:val="NoSpacing"/>
        <w:jc w:val="both"/>
        <w:rPr>
          <w:rFonts w:ascii="Times New Roman" w:hAnsi="Times New Roman"/>
          <w:sz w:val="28"/>
          <w:szCs w:val="28"/>
        </w:rPr>
      </w:pPr>
      <w:r w:rsidRPr="00432A84">
        <w:rPr>
          <w:rFonts w:ascii="Times New Roman" w:hAnsi="Times New Roman"/>
          <w:b/>
          <w:sz w:val="28"/>
          <w:szCs w:val="28"/>
        </w:rPr>
        <w:tab/>
      </w:r>
      <w:r w:rsidRPr="00C3503B">
        <w:rPr>
          <w:rFonts w:ascii="Times New Roman" w:hAnsi="Times New Roman"/>
          <w:sz w:val="28"/>
          <w:szCs w:val="28"/>
        </w:rPr>
        <w:t>Экспертно-проверочная комиссия имеет право:</w:t>
      </w:r>
    </w:p>
    <w:p w:rsidR="008B386B" w:rsidRPr="00432A84" w:rsidRDefault="008B386B" w:rsidP="003C5C87">
      <w:pPr>
        <w:pStyle w:val="NoSpacing"/>
        <w:ind w:firstLine="709"/>
        <w:jc w:val="both"/>
        <w:rPr>
          <w:rFonts w:ascii="Times New Roman" w:hAnsi="Times New Roman"/>
          <w:b/>
          <w:sz w:val="28"/>
          <w:szCs w:val="28"/>
        </w:rPr>
      </w:pPr>
      <w:r>
        <w:rPr>
          <w:rFonts w:ascii="Times New Roman" w:hAnsi="Times New Roman"/>
          <w:b/>
          <w:sz w:val="28"/>
          <w:szCs w:val="28"/>
        </w:rPr>
        <w:t>4.1.  Запрашивать от руководителей структурных подразделений:</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п</w:t>
      </w:r>
      <w:r w:rsidRPr="00C3503B">
        <w:rPr>
          <w:rFonts w:ascii="Times New Roman" w:hAnsi="Times New Roman"/>
          <w:sz w:val="28"/>
          <w:szCs w:val="28"/>
        </w:rPr>
        <w:t>исьменные объяснения</w:t>
      </w:r>
      <w:r>
        <w:rPr>
          <w:rFonts w:ascii="Times New Roman" w:hAnsi="Times New Roman"/>
          <w:sz w:val="28"/>
          <w:szCs w:val="28"/>
        </w:rPr>
        <w:t xml:space="preserve"> от руководителей  организаций – источников комплектования о причинах утраты</w:t>
      </w:r>
      <w:r w:rsidRPr="00C3503B">
        <w:rPr>
          <w:rFonts w:ascii="Times New Roman" w:hAnsi="Times New Roman"/>
          <w:sz w:val="28"/>
          <w:szCs w:val="28"/>
        </w:rPr>
        <w:t xml:space="preserve"> или незаконного уничтожения</w:t>
      </w:r>
      <w:r>
        <w:rPr>
          <w:rFonts w:ascii="Times New Roman" w:hAnsi="Times New Roman"/>
          <w:sz w:val="28"/>
          <w:szCs w:val="28"/>
        </w:rPr>
        <w:t xml:space="preserve"> архивных </w:t>
      </w:r>
      <w:r w:rsidRPr="00C3503B">
        <w:rPr>
          <w:rFonts w:ascii="Times New Roman" w:hAnsi="Times New Roman"/>
          <w:sz w:val="28"/>
          <w:szCs w:val="28"/>
        </w:rPr>
        <w:t xml:space="preserve"> документов постоянного и долговременного сроков  хранения, в том числе документов по личному составу;</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предложения и заключения, необходимые для определения сроков хранения документов.</w:t>
      </w:r>
    </w:p>
    <w:p w:rsidR="008B386B"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4.2.</w:t>
      </w:r>
      <w:r>
        <w:rPr>
          <w:rFonts w:ascii="Times New Roman" w:hAnsi="Times New Roman"/>
          <w:sz w:val="28"/>
          <w:szCs w:val="28"/>
        </w:rPr>
        <w:t>Заслушивать на своих заседаниях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России, о причинах утраты документов.</w:t>
      </w:r>
    </w:p>
    <w:p w:rsidR="008B386B" w:rsidRPr="00D448F2"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4.3.</w:t>
      </w:r>
      <w:r w:rsidRPr="00D448F2">
        <w:rPr>
          <w:rFonts w:ascii="Times New Roman" w:hAnsi="Times New Roman"/>
          <w:sz w:val="28"/>
          <w:szCs w:val="28"/>
        </w:rPr>
        <w:t>В пределах своей компетенции давать рекомендации структурным подразделениям и отдельным сотрудникам Администрации по вопросам разработки номенклатуры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формирования документов.</w:t>
      </w:r>
    </w:p>
    <w:p w:rsidR="008B386B" w:rsidRPr="006B2E8F"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4.4.</w:t>
      </w:r>
      <w:r w:rsidRPr="006B2E8F">
        <w:rPr>
          <w:rFonts w:ascii="Times New Roman" w:hAnsi="Times New Roman"/>
          <w:sz w:val="28"/>
          <w:szCs w:val="28"/>
        </w:rPr>
        <w:t>Требо</w:t>
      </w:r>
      <w:r>
        <w:rPr>
          <w:rFonts w:ascii="Times New Roman" w:hAnsi="Times New Roman"/>
          <w:sz w:val="28"/>
          <w:szCs w:val="28"/>
        </w:rPr>
        <w:t>вать от руководителей</w:t>
      </w:r>
      <w:r w:rsidRPr="006B2E8F">
        <w:rPr>
          <w:rFonts w:ascii="Times New Roman" w:hAnsi="Times New Roman"/>
          <w:sz w:val="28"/>
          <w:szCs w:val="28"/>
        </w:rPr>
        <w:t xml:space="preserve"> организаций - источников комплектования соблюдения требований к оформлению и порядку представления документ</w:t>
      </w:r>
      <w:r>
        <w:rPr>
          <w:rFonts w:ascii="Times New Roman" w:hAnsi="Times New Roman"/>
          <w:sz w:val="28"/>
          <w:szCs w:val="28"/>
        </w:rPr>
        <w:t>ов на рассмотрение ЭПК</w:t>
      </w:r>
      <w:r w:rsidRPr="006B2E8F">
        <w:rPr>
          <w:rFonts w:ascii="Times New Roman" w:hAnsi="Times New Roman"/>
          <w:sz w:val="28"/>
          <w:szCs w:val="28"/>
        </w:rPr>
        <w:t>.</w:t>
      </w:r>
    </w:p>
    <w:p w:rsidR="008B386B" w:rsidRPr="006B2E8F"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4.5.</w:t>
      </w:r>
      <w:r w:rsidRPr="006B2E8F">
        <w:rPr>
          <w:rFonts w:ascii="Times New Roman" w:hAnsi="Times New Roman"/>
          <w:sz w:val="28"/>
          <w:szCs w:val="28"/>
        </w:rPr>
        <w:t xml:space="preserve"> ЭПК в лице её председателя и секретаря комиссии имеет право не принимать к рассмотрению и возвращать для доработки некачественно и небрежно подготовленные документы по которым ЭПК архивный отдел  имеет право выносить соответствующие решения.</w:t>
      </w:r>
    </w:p>
    <w:p w:rsidR="008B386B" w:rsidRPr="006B2E8F"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4.6.</w:t>
      </w:r>
      <w:r w:rsidRPr="006B2E8F">
        <w:rPr>
          <w:rFonts w:ascii="Times New Roman" w:hAnsi="Times New Roman"/>
          <w:sz w:val="28"/>
          <w:szCs w:val="28"/>
        </w:rPr>
        <w:t>Выяснять в рамках рассмотрения документов организаций – источников комплектования, предс</w:t>
      </w:r>
      <w:r>
        <w:rPr>
          <w:rFonts w:ascii="Times New Roman" w:hAnsi="Times New Roman"/>
          <w:sz w:val="28"/>
          <w:szCs w:val="28"/>
        </w:rPr>
        <w:t>тавленных на ЭПК архивного отдела администрации Михайловского муниципального района</w:t>
      </w:r>
      <w:r w:rsidRPr="006B2E8F">
        <w:rPr>
          <w:rFonts w:ascii="Times New Roman" w:hAnsi="Times New Roman"/>
          <w:sz w:val="28"/>
          <w:szCs w:val="28"/>
        </w:rPr>
        <w:t>, информацию, касающуюся вопросов упорядочения документов организаций – источников комплектования и подготовке их к передаче на постоянное хранение, в том числе путем посещения уполномоченными п</w:t>
      </w:r>
      <w:r>
        <w:rPr>
          <w:rFonts w:ascii="Times New Roman" w:hAnsi="Times New Roman"/>
          <w:sz w:val="28"/>
          <w:szCs w:val="28"/>
        </w:rPr>
        <w:t>редседателем ЭПК архивного отдела членами ЭПК архивного отдела</w:t>
      </w:r>
      <w:r w:rsidRPr="006B2E8F">
        <w:rPr>
          <w:rFonts w:ascii="Times New Roman" w:hAnsi="Times New Roman"/>
          <w:sz w:val="28"/>
          <w:szCs w:val="28"/>
        </w:rPr>
        <w:t xml:space="preserve"> указанных организаций – источников комплектования. </w:t>
      </w:r>
    </w:p>
    <w:p w:rsidR="008B386B" w:rsidRPr="006E0D82" w:rsidRDefault="008B386B" w:rsidP="003C5C87">
      <w:pPr>
        <w:pStyle w:val="NoSpacing"/>
        <w:jc w:val="both"/>
        <w:rPr>
          <w:rFonts w:ascii="Times New Roman" w:hAnsi="Times New Roman"/>
          <w:sz w:val="28"/>
          <w:szCs w:val="28"/>
        </w:rPr>
      </w:pPr>
      <w:r>
        <w:rPr>
          <w:rFonts w:ascii="Times New Roman" w:hAnsi="Times New Roman"/>
          <w:b/>
          <w:sz w:val="28"/>
          <w:szCs w:val="28"/>
        </w:rPr>
        <w:tab/>
      </w:r>
      <w:r w:rsidRPr="00412F3F">
        <w:rPr>
          <w:rFonts w:ascii="Times New Roman" w:hAnsi="Times New Roman"/>
          <w:sz w:val="28"/>
          <w:szCs w:val="28"/>
        </w:rPr>
        <w:t>4.7.</w:t>
      </w:r>
      <w:r w:rsidRPr="006E0D82">
        <w:rPr>
          <w:rFonts w:ascii="Times New Roman" w:hAnsi="Times New Roman"/>
          <w:sz w:val="28"/>
          <w:szCs w:val="28"/>
        </w:rPr>
        <w:t>Информировать руководител</w:t>
      </w:r>
      <w:r>
        <w:rPr>
          <w:rFonts w:ascii="Times New Roman" w:hAnsi="Times New Roman"/>
          <w:sz w:val="28"/>
          <w:szCs w:val="28"/>
        </w:rPr>
        <w:t xml:space="preserve">ей </w:t>
      </w:r>
      <w:r w:rsidRPr="006E0D82">
        <w:rPr>
          <w:rFonts w:ascii="Times New Roman" w:hAnsi="Times New Roman"/>
          <w:sz w:val="28"/>
          <w:szCs w:val="28"/>
        </w:rPr>
        <w:t>организаций - источников комплектования</w:t>
      </w:r>
      <w:r>
        <w:rPr>
          <w:rFonts w:ascii="Times New Roman" w:hAnsi="Times New Roman"/>
          <w:sz w:val="28"/>
          <w:szCs w:val="28"/>
        </w:rPr>
        <w:t xml:space="preserve">  по вопросам деятельности их ЭПК</w:t>
      </w:r>
      <w:r w:rsidRPr="006E0D82">
        <w:rPr>
          <w:rFonts w:ascii="Times New Roman" w:hAnsi="Times New Roman"/>
          <w:sz w:val="28"/>
          <w:szCs w:val="28"/>
        </w:rPr>
        <w:t>.</w:t>
      </w:r>
    </w:p>
    <w:p w:rsidR="008B386B"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4.8.</w:t>
      </w:r>
      <w:r w:rsidRPr="006E0D82">
        <w:rPr>
          <w:rFonts w:ascii="Times New Roman" w:hAnsi="Times New Roman"/>
          <w:sz w:val="28"/>
          <w:szCs w:val="28"/>
        </w:rPr>
        <w:t xml:space="preserve">Приглашать </w:t>
      </w:r>
      <w:r>
        <w:rPr>
          <w:rFonts w:ascii="Times New Roman" w:hAnsi="Times New Roman"/>
          <w:sz w:val="28"/>
          <w:szCs w:val="28"/>
        </w:rPr>
        <w:t>на заседания ЭПК архивного отдела администрации Михайловского муниципального района</w:t>
      </w:r>
      <w:r w:rsidRPr="006E0D82">
        <w:rPr>
          <w:rFonts w:ascii="Times New Roman" w:hAnsi="Times New Roman"/>
          <w:sz w:val="28"/>
          <w:szCs w:val="28"/>
        </w:rPr>
        <w:t xml:space="preserve"> спец</w:t>
      </w:r>
      <w:r>
        <w:rPr>
          <w:rFonts w:ascii="Times New Roman" w:hAnsi="Times New Roman"/>
          <w:sz w:val="28"/>
          <w:szCs w:val="28"/>
        </w:rPr>
        <w:t>иалистов структурных подразделений</w:t>
      </w:r>
      <w:r w:rsidRPr="006E0D82">
        <w:rPr>
          <w:rFonts w:ascii="Times New Roman" w:hAnsi="Times New Roman"/>
          <w:sz w:val="28"/>
          <w:szCs w:val="28"/>
        </w:rPr>
        <w:t>, а также представителей Э</w:t>
      </w:r>
      <w:r>
        <w:rPr>
          <w:rFonts w:ascii="Times New Roman" w:hAnsi="Times New Roman"/>
          <w:sz w:val="28"/>
          <w:szCs w:val="28"/>
        </w:rPr>
        <w:t>П</w:t>
      </w:r>
      <w:r w:rsidRPr="006E0D82">
        <w:rPr>
          <w:rFonts w:ascii="Times New Roman" w:hAnsi="Times New Roman"/>
          <w:sz w:val="28"/>
          <w:szCs w:val="28"/>
        </w:rPr>
        <w:t>К организаций - источников комплектования.</w:t>
      </w:r>
    </w:p>
    <w:p w:rsidR="008B386B" w:rsidRPr="006E0D82" w:rsidRDefault="008B386B" w:rsidP="003C5C87">
      <w:pPr>
        <w:pStyle w:val="NoSpacing"/>
        <w:ind w:firstLine="709"/>
        <w:jc w:val="both"/>
        <w:rPr>
          <w:rFonts w:ascii="Times New Roman" w:hAnsi="Times New Roman"/>
          <w:sz w:val="28"/>
          <w:szCs w:val="28"/>
        </w:rPr>
      </w:pPr>
      <w:r w:rsidRPr="00412F3F">
        <w:rPr>
          <w:rFonts w:ascii="Times New Roman" w:hAnsi="Times New Roman"/>
          <w:sz w:val="28"/>
          <w:szCs w:val="28"/>
        </w:rPr>
        <w:t>4.9.</w:t>
      </w:r>
      <w:r w:rsidRPr="006E0D82">
        <w:rPr>
          <w:rFonts w:ascii="Times New Roman" w:hAnsi="Times New Roman"/>
          <w:sz w:val="28"/>
          <w:szCs w:val="28"/>
        </w:rPr>
        <w:t>Иметь иные права в соответствии с законодательством об архивном деле Российской Федерации.</w:t>
      </w:r>
    </w:p>
    <w:p w:rsidR="008B386B" w:rsidRPr="00782228" w:rsidRDefault="008B386B" w:rsidP="003C5C87">
      <w:pPr>
        <w:pStyle w:val="NoSpacing"/>
        <w:jc w:val="both"/>
        <w:rPr>
          <w:rFonts w:ascii="Times New Roman" w:hAnsi="Times New Roman"/>
          <w:sz w:val="28"/>
          <w:szCs w:val="28"/>
        </w:rPr>
      </w:pPr>
      <w:r w:rsidRPr="00782228">
        <w:rPr>
          <w:rFonts w:ascii="Times New Roman" w:hAnsi="Times New Roman"/>
          <w:sz w:val="28"/>
          <w:szCs w:val="28"/>
        </w:rPr>
        <w:tab/>
      </w:r>
    </w:p>
    <w:p w:rsidR="008B386B" w:rsidRPr="00782228" w:rsidRDefault="008B386B" w:rsidP="003C5C87">
      <w:pPr>
        <w:pStyle w:val="NoSpacing"/>
        <w:jc w:val="center"/>
        <w:rPr>
          <w:rFonts w:ascii="Times New Roman" w:hAnsi="Times New Roman"/>
          <w:b/>
          <w:sz w:val="28"/>
          <w:szCs w:val="28"/>
        </w:rPr>
      </w:pPr>
      <w:r w:rsidRPr="00782228">
        <w:rPr>
          <w:rFonts w:ascii="Times New Roman" w:hAnsi="Times New Roman"/>
          <w:b/>
          <w:sz w:val="28"/>
          <w:szCs w:val="28"/>
        </w:rPr>
        <w:t>5. Органи</w:t>
      </w:r>
      <w:r>
        <w:rPr>
          <w:rFonts w:ascii="Times New Roman" w:hAnsi="Times New Roman"/>
          <w:b/>
          <w:sz w:val="28"/>
          <w:szCs w:val="28"/>
        </w:rPr>
        <w:t>зация работы ЭПК</w:t>
      </w:r>
    </w:p>
    <w:p w:rsidR="008B386B" w:rsidRPr="00782228" w:rsidRDefault="008B386B" w:rsidP="003C5C87">
      <w:pPr>
        <w:pStyle w:val="NoSpacing"/>
        <w:jc w:val="both"/>
        <w:rPr>
          <w:rFonts w:ascii="Times New Roman" w:hAnsi="Times New Roman"/>
          <w:b/>
          <w:sz w:val="28"/>
          <w:szCs w:val="28"/>
        </w:rPr>
      </w:pPr>
    </w:p>
    <w:p w:rsidR="008B386B" w:rsidRDefault="008B386B" w:rsidP="003C5C87">
      <w:pPr>
        <w:pStyle w:val="NoSpacing"/>
        <w:jc w:val="both"/>
        <w:rPr>
          <w:rFonts w:ascii="Times New Roman" w:hAnsi="Times New Roman"/>
          <w:sz w:val="28"/>
          <w:szCs w:val="28"/>
        </w:rPr>
      </w:pPr>
      <w:r>
        <w:rPr>
          <w:rFonts w:ascii="Times New Roman" w:hAnsi="Times New Roman"/>
          <w:sz w:val="28"/>
          <w:szCs w:val="28"/>
        </w:rPr>
        <w:tab/>
      </w:r>
      <w:r w:rsidRPr="00412F3F">
        <w:rPr>
          <w:rFonts w:ascii="Times New Roman" w:hAnsi="Times New Roman"/>
          <w:b/>
          <w:sz w:val="28"/>
          <w:szCs w:val="28"/>
        </w:rPr>
        <w:t>5.1.</w:t>
      </w:r>
      <w:r>
        <w:rPr>
          <w:rFonts w:ascii="Times New Roman" w:hAnsi="Times New Roman"/>
          <w:sz w:val="28"/>
          <w:szCs w:val="28"/>
        </w:rPr>
        <w:t xml:space="preserve"> Экспертно-проверочная комиссия работает в тесном контакте с экспертно-проверочной методической комиссией (ЭПМК) архивного отдела Приморского края, получает от них соответствующие организацио-методические указания</w:t>
      </w:r>
      <w:r w:rsidRPr="00782228">
        <w:rPr>
          <w:rFonts w:ascii="Times New Roman" w:hAnsi="Times New Roman"/>
          <w:sz w:val="28"/>
          <w:szCs w:val="28"/>
        </w:rPr>
        <w:t>.</w:t>
      </w:r>
    </w:p>
    <w:p w:rsidR="008B386B" w:rsidRPr="00782228" w:rsidRDefault="008B386B" w:rsidP="003C5C87">
      <w:pPr>
        <w:pStyle w:val="NoSpacing"/>
        <w:ind w:firstLine="708"/>
        <w:jc w:val="both"/>
        <w:rPr>
          <w:rFonts w:ascii="Times New Roman" w:hAnsi="Times New Roman"/>
          <w:sz w:val="28"/>
          <w:szCs w:val="28"/>
        </w:rPr>
      </w:pPr>
      <w:r>
        <w:rPr>
          <w:rFonts w:ascii="Times New Roman" w:hAnsi="Times New Roman"/>
          <w:sz w:val="28"/>
          <w:szCs w:val="28"/>
        </w:rPr>
        <w:t>5.2. ЭПК работает по годовому плану, утверждённому руководителем аппарата администрации Михайловского муниципального района.</w:t>
      </w:r>
    </w:p>
    <w:p w:rsidR="008B386B" w:rsidRPr="00782228" w:rsidRDefault="008B386B" w:rsidP="003C5C87">
      <w:pPr>
        <w:pStyle w:val="NoSpacing"/>
        <w:jc w:val="both"/>
        <w:rPr>
          <w:rFonts w:ascii="Times New Roman" w:hAnsi="Times New Roman"/>
          <w:sz w:val="28"/>
          <w:szCs w:val="28"/>
        </w:rPr>
      </w:pPr>
      <w:r>
        <w:rPr>
          <w:rFonts w:ascii="Times New Roman" w:hAnsi="Times New Roman"/>
          <w:sz w:val="28"/>
          <w:szCs w:val="28"/>
        </w:rPr>
        <w:tab/>
        <w:t xml:space="preserve">5.3. </w:t>
      </w:r>
      <w:r w:rsidRPr="00782228">
        <w:rPr>
          <w:rFonts w:ascii="Times New Roman" w:hAnsi="Times New Roman"/>
          <w:sz w:val="28"/>
          <w:szCs w:val="28"/>
        </w:rPr>
        <w:t xml:space="preserve"> В состав ЭП</w:t>
      </w:r>
      <w:r>
        <w:rPr>
          <w:rFonts w:ascii="Times New Roman" w:hAnsi="Times New Roman"/>
          <w:sz w:val="28"/>
          <w:szCs w:val="28"/>
        </w:rPr>
        <w:t>К архивного отдела</w:t>
      </w:r>
      <w:r w:rsidRPr="00782228">
        <w:rPr>
          <w:rFonts w:ascii="Times New Roman" w:hAnsi="Times New Roman"/>
          <w:sz w:val="28"/>
          <w:szCs w:val="28"/>
        </w:rPr>
        <w:t xml:space="preserve"> входят: председа</w:t>
      </w:r>
      <w:r>
        <w:rPr>
          <w:rFonts w:ascii="Times New Roman" w:hAnsi="Times New Roman"/>
          <w:sz w:val="28"/>
          <w:szCs w:val="28"/>
        </w:rPr>
        <w:t>тель, секретарь и члены  ЭПК из числа работников архивного отдела</w:t>
      </w:r>
      <w:r w:rsidRPr="00782228">
        <w:rPr>
          <w:rFonts w:ascii="Times New Roman" w:hAnsi="Times New Roman"/>
          <w:sz w:val="28"/>
          <w:szCs w:val="28"/>
        </w:rPr>
        <w:t>.</w:t>
      </w:r>
    </w:p>
    <w:p w:rsidR="008B386B" w:rsidRPr="00782228" w:rsidRDefault="008B386B" w:rsidP="003C5C87">
      <w:pPr>
        <w:pStyle w:val="NoSpacing"/>
        <w:jc w:val="both"/>
        <w:rPr>
          <w:rFonts w:ascii="Times New Roman" w:hAnsi="Times New Roman"/>
          <w:sz w:val="28"/>
          <w:szCs w:val="28"/>
        </w:rPr>
      </w:pPr>
      <w:r>
        <w:rPr>
          <w:rFonts w:ascii="Times New Roman" w:hAnsi="Times New Roman"/>
          <w:sz w:val="28"/>
          <w:szCs w:val="28"/>
        </w:rPr>
        <w:t xml:space="preserve">   5.4. Председателем ЭПК является  начальник архивного отдела</w:t>
      </w:r>
      <w:r w:rsidRPr="00782228">
        <w:rPr>
          <w:rFonts w:ascii="Times New Roman" w:hAnsi="Times New Roman"/>
          <w:sz w:val="28"/>
          <w:szCs w:val="28"/>
        </w:rPr>
        <w:t xml:space="preserve">. </w:t>
      </w:r>
      <w:r>
        <w:rPr>
          <w:rFonts w:ascii="Times New Roman" w:hAnsi="Times New Roman"/>
          <w:sz w:val="28"/>
          <w:szCs w:val="28"/>
        </w:rPr>
        <w:t>Председатель ЭПК архивного отдела</w:t>
      </w:r>
      <w:r w:rsidRPr="00782228">
        <w:rPr>
          <w:rFonts w:ascii="Times New Roman" w:hAnsi="Times New Roman"/>
          <w:sz w:val="28"/>
          <w:szCs w:val="28"/>
        </w:rPr>
        <w:t xml:space="preserve"> осуществляет общее руководство д</w:t>
      </w:r>
      <w:r>
        <w:rPr>
          <w:rFonts w:ascii="Times New Roman" w:hAnsi="Times New Roman"/>
          <w:sz w:val="28"/>
          <w:szCs w:val="28"/>
        </w:rPr>
        <w:t xml:space="preserve">еятельностью ЭПК архивного отдела, </w:t>
      </w:r>
      <w:r w:rsidRPr="00782228">
        <w:rPr>
          <w:rFonts w:ascii="Times New Roman" w:hAnsi="Times New Roman"/>
          <w:sz w:val="28"/>
          <w:szCs w:val="28"/>
        </w:rPr>
        <w:t>председательствует на ее заседаниях, несет ответственность за выполнение во</w:t>
      </w:r>
      <w:r>
        <w:rPr>
          <w:rFonts w:ascii="Times New Roman" w:hAnsi="Times New Roman"/>
          <w:sz w:val="28"/>
          <w:szCs w:val="28"/>
        </w:rPr>
        <w:t xml:space="preserve">зложенных на ЭПК архивного отдела </w:t>
      </w:r>
      <w:r w:rsidRPr="00782228">
        <w:rPr>
          <w:rFonts w:ascii="Times New Roman" w:hAnsi="Times New Roman"/>
          <w:sz w:val="28"/>
          <w:szCs w:val="28"/>
        </w:rPr>
        <w:t xml:space="preserve"> задач и функций.</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5.5. Вопросы, относящиеся к компетенции ЭПК, рассматриваются на её заседаниях, которые проводятся  по мере необходимости, но не реже  2 раза в год.  </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5.6. Заседания ЭПК протоколируются. Решения комиссии принимаются по каждому вопросу (документу) отдельно, большинством голосов присутствующих на заседании членов ЭПК. При разделении голосов поровну решение принимаются председателем ЭПК. Особые мнения членов ЭПК и других присутствующих  на заседании комиссии лиц отражаются в протоколе или прилагаются к нему. </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5.7. По результатам рассмотрения вопросов на заседаниях ЭПК заинтересованным учреждениям и лицам направляются решения комиссии ( в виде выписки из протокола).</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5.8.  Секретарь ЭПК по указанию её председателя комиссии обеспечивает явку членов комиссии на заседание, ведёт протокол заседания, информирует заинтересованные организации и лиц о решениях</w:t>
      </w:r>
      <w:r w:rsidRPr="00782228">
        <w:rPr>
          <w:rFonts w:ascii="Times New Roman" w:hAnsi="Times New Roman"/>
          <w:sz w:val="28"/>
          <w:szCs w:val="28"/>
        </w:rPr>
        <w:t xml:space="preserve"> ЭПК</w:t>
      </w:r>
      <w:r>
        <w:rPr>
          <w:rFonts w:ascii="Times New Roman" w:hAnsi="Times New Roman"/>
          <w:sz w:val="28"/>
          <w:szCs w:val="28"/>
        </w:rPr>
        <w:t>, осуществляет учёт о отчётность о работе комиссии, ведёт документацию и обеспечивает её сохранность, осуществляет контроль за сроками прохождения документов и исполнения решений ЭПК.</w:t>
      </w:r>
    </w:p>
    <w:p w:rsidR="008B386B" w:rsidRDefault="008B386B" w:rsidP="003C5C87">
      <w:pPr>
        <w:pStyle w:val="NoSpacing"/>
        <w:ind w:firstLine="709"/>
        <w:jc w:val="both"/>
        <w:rPr>
          <w:rFonts w:ascii="Times New Roman" w:hAnsi="Times New Roman"/>
          <w:sz w:val="28"/>
          <w:szCs w:val="28"/>
        </w:rPr>
      </w:pPr>
      <w:r>
        <w:rPr>
          <w:rFonts w:ascii="Times New Roman" w:hAnsi="Times New Roman"/>
          <w:sz w:val="28"/>
          <w:szCs w:val="28"/>
        </w:rPr>
        <w:t xml:space="preserve">5.9. ЭПК </w:t>
      </w:r>
      <w:r w:rsidRPr="00782228">
        <w:rPr>
          <w:rFonts w:ascii="Times New Roman" w:hAnsi="Times New Roman"/>
          <w:sz w:val="28"/>
          <w:szCs w:val="28"/>
        </w:rPr>
        <w:t xml:space="preserve">имеет </w:t>
      </w:r>
      <w:r>
        <w:rPr>
          <w:rFonts w:ascii="Times New Roman" w:hAnsi="Times New Roman"/>
          <w:sz w:val="28"/>
          <w:szCs w:val="28"/>
        </w:rPr>
        <w:t>круглую  простую печать.</w:t>
      </w:r>
      <w:bookmarkStart w:id="0" w:name="_GoBack"/>
      <w:bookmarkEnd w:id="0"/>
    </w:p>
    <w:p w:rsidR="008B386B" w:rsidRDefault="008B386B" w:rsidP="003C5C87">
      <w:pPr>
        <w:pStyle w:val="NoSpacing"/>
        <w:jc w:val="both"/>
        <w:rPr>
          <w:rFonts w:ascii="Times New Roman" w:hAnsi="Times New Roman"/>
          <w:sz w:val="28"/>
          <w:szCs w:val="28"/>
        </w:rPr>
      </w:pPr>
    </w:p>
    <w:p w:rsidR="008B386B" w:rsidRDefault="008B386B"/>
    <w:sectPr w:rsidR="008B386B" w:rsidSect="00D76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841"/>
    <w:rsid w:val="00273EAB"/>
    <w:rsid w:val="003C5C87"/>
    <w:rsid w:val="00412F3F"/>
    <w:rsid w:val="004156E3"/>
    <w:rsid w:val="00431C2B"/>
    <w:rsid w:val="00432A84"/>
    <w:rsid w:val="00461841"/>
    <w:rsid w:val="0059326A"/>
    <w:rsid w:val="006B2E8F"/>
    <w:rsid w:val="006E0D82"/>
    <w:rsid w:val="00782228"/>
    <w:rsid w:val="008B386B"/>
    <w:rsid w:val="00C3503B"/>
    <w:rsid w:val="00D448F2"/>
    <w:rsid w:val="00D76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7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C5C87"/>
    <w:rPr>
      <w:lang w:eastAsia="en-US"/>
    </w:rPr>
  </w:style>
  <w:style w:type="paragraph" w:styleId="BalloonText">
    <w:name w:val="Balloon Text"/>
    <w:basedOn w:val="Normal"/>
    <w:link w:val="BalloonTextChar"/>
    <w:uiPriority w:val="99"/>
    <w:semiHidden/>
    <w:rsid w:val="0059326A"/>
    <w:rPr>
      <w:rFonts w:ascii="Tahoma" w:hAnsi="Tahoma" w:cs="Tahoma"/>
      <w:sz w:val="16"/>
      <w:szCs w:val="16"/>
    </w:rPr>
  </w:style>
  <w:style w:type="character" w:customStyle="1" w:styleId="BalloonTextChar">
    <w:name w:val="Balloon Text Char"/>
    <w:basedOn w:val="DefaultParagraphFont"/>
    <w:link w:val="BalloonText"/>
    <w:uiPriority w:val="99"/>
    <w:semiHidden/>
    <w:rsid w:val="00C46E5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1550</Words>
  <Characters>8836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dc:creator>
  <cp:keywords/>
  <dc:description/>
  <cp:lastModifiedBy>User</cp:lastModifiedBy>
  <cp:revision>3</cp:revision>
  <cp:lastPrinted>2015-05-18T21:36:00Z</cp:lastPrinted>
  <dcterms:created xsi:type="dcterms:W3CDTF">2015-05-18T03:07:00Z</dcterms:created>
  <dcterms:modified xsi:type="dcterms:W3CDTF">2015-05-18T21:36:00Z</dcterms:modified>
</cp:coreProperties>
</file>